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A03B" w14:textId="4FECEB97" w:rsidR="002642CE" w:rsidRPr="0095215C" w:rsidRDefault="00A877A4" w:rsidP="0095215C">
      <w:pPr>
        <w:pStyle w:val="Hyperlinks"/>
        <w:ind w:left="0"/>
        <w:rPr>
          <w:color w:val="FF4874"/>
        </w:rPr>
      </w:pPr>
      <w:r>
        <w:rPr>
          <w:noProof/>
          <w:lang w:eastAsia="en-GB"/>
        </w:rPr>
        <w:drawing>
          <wp:inline distT="0" distB="0" distL="0" distR="0" wp14:anchorId="4F16DDD1" wp14:editId="3B486C39">
            <wp:extent cx="3573780" cy="952500"/>
            <wp:effectExtent l="0" t="0" r="7620" b="0"/>
            <wp:docPr id="3" name="Picture 3" descr="Bridgewate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Primary Schoo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73780" cy="952500"/>
                    </a:xfrm>
                    <a:prstGeom prst="rect">
                      <a:avLst/>
                    </a:prstGeom>
                    <a:noFill/>
                    <a:ln>
                      <a:noFill/>
                    </a:ln>
                  </pic:spPr>
                </pic:pic>
              </a:graphicData>
            </a:graphic>
          </wp:inline>
        </w:drawing>
      </w:r>
      <w:r w:rsidR="00956D13"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77777777" w:rsidR="002642CE" w:rsidRPr="00125B2D" w:rsidRDefault="002642CE" w:rsidP="002642CE">
      <w:pPr>
        <w:pStyle w:val="Heading1"/>
        <w:jc w:val="center"/>
        <w:rPr>
          <w:rFonts w:asciiTheme="minorHAnsi" w:hAnsiTheme="minorHAnsi" w:cstheme="minorHAnsi"/>
          <w:color w:val="1381BE"/>
        </w:rPr>
      </w:pPr>
      <w:bookmarkStart w:id="0" w:name="_GoBack"/>
      <w:bookmarkEnd w:id="0"/>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A877A4" w:rsidRDefault="002642CE" w:rsidP="0052336C">
      <w:pPr>
        <w:pStyle w:val="Numberedheadings"/>
        <w:rPr>
          <w:color w:val="0070C0"/>
        </w:rPr>
      </w:pPr>
      <w:r w:rsidRPr="00A877A4">
        <w:rPr>
          <w:color w:val="0070C0"/>
        </w:rPr>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A877A4" w:rsidRDefault="002642CE" w:rsidP="0052336C">
      <w:pPr>
        <w:pStyle w:val="Numberedheadings"/>
        <w:rPr>
          <w:color w:val="0070C0"/>
        </w:rPr>
      </w:pPr>
      <w:r w:rsidRPr="00A877A4">
        <w:rPr>
          <w:color w:val="0070C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A5BFFDD"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0070C0"/>
                  <w:sz w:val="22"/>
                </w:rPr>
                <w:id w:val="-1957323576"/>
                <w14:checkbox>
                  <w14:checked w14:val="0"/>
                  <w14:checkedState w14:val="2612" w14:font="MS Gothic"/>
                  <w14:uncheckedState w14:val="2610" w14:font="MS Gothic"/>
                </w14:checkbox>
              </w:sdtPr>
              <w:sdtEndPr/>
              <w:sdtContent>
                <w:r w:rsidR="00667CA8">
                  <w:rPr>
                    <w:rFonts w:ascii="MS Gothic" w:eastAsia="MS Gothic" w:hAnsi="MS Gothic" w:cstheme="minorHAnsi" w:hint="eastAsia"/>
                    <w:color w:val="0070C0"/>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0070C0"/>
                  <w:sz w:val="22"/>
                </w:rPr>
                <w:id w:val="1638983781"/>
                <w14:checkbox>
                  <w14:checked w14:val="0"/>
                  <w14:checkedState w14:val="2612" w14:font="MS Gothic"/>
                  <w14:uncheckedState w14:val="2610" w14:font="MS Gothic"/>
                </w14:checkbox>
              </w:sdtPr>
              <w:sdtEndPr/>
              <w:sdtContent>
                <w:r w:rsidR="00667CA8">
                  <w:rPr>
                    <w:rFonts w:ascii="MS Gothic" w:eastAsia="MS Gothic" w:hAnsi="MS Gothic" w:cstheme="minorHAnsi" w:hint="eastAsia"/>
                    <w:color w:val="0070C0"/>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0070C0"/>
                  <w:sz w:val="22"/>
                </w:rPr>
                <w:id w:val="-887650718"/>
                <w14:checkbox>
                  <w14:checked w14:val="0"/>
                  <w14:checkedState w14:val="2612" w14:font="MS Gothic"/>
                  <w14:uncheckedState w14:val="2610" w14:font="MS Gothic"/>
                </w14:checkbox>
              </w:sdtPr>
              <w:sdtEndPr/>
              <w:sdtContent>
                <w:r w:rsidR="00667CA8">
                  <w:rPr>
                    <w:rFonts w:ascii="MS Gothic" w:eastAsia="MS Gothic" w:hAnsi="MS Gothic" w:cstheme="minorHAnsi" w:hint="eastAsia"/>
                    <w:color w:val="0070C0"/>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02E0FD83" w:rsidR="001F3F6E" w:rsidRPr="00A877A4" w:rsidRDefault="001F3F6E" w:rsidP="0052336C">
      <w:pPr>
        <w:pStyle w:val="Numberedheadings"/>
        <w:rPr>
          <w:color w:val="0070C0"/>
          <w:sz w:val="22"/>
        </w:rPr>
      </w:pPr>
      <w:r w:rsidRPr="00A877A4">
        <w:rPr>
          <w:color w:val="0070C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A877A4" w:rsidRDefault="0085229D" w:rsidP="0052336C">
      <w:pPr>
        <w:pStyle w:val="Numberedheadings"/>
        <w:rPr>
          <w:color w:val="0070C0"/>
        </w:rPr>
      </w:pPr>
      <w:r w:rsidRPr="00A877A4">
        <w:rPr>
          <w:color w:val="0070C0"/>
        </w:rPr>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A877A4" w:rsidRDefault="00885E5F" w:rsidP="0052336C">
      <w:pPr>
        <w:pStyle w:val="Numberedheadings"/>
        <w:rPr>
          <w:color w:val="0070C0"/>
        </w:rPr>
      </w:pPr>
      <w:r w:rsidRPr="00A877A4">
        <w:rPr>
          <w:color w:val="0070C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A877A4" w:rsidRDefault="00885E5F" w:rsidP="0052336C">
      <w:pPr>
        <w:pStyle w:val="Numberedheadings"/>
        <w:rPr>
          <w:color w:val="0070C0"/>
        </w:rPr>
      </w:pPr>
      <w:r w:rsidRPr="00A877A4">
        <w:rPr>
          <w:color w:val="0070C0"/>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A877A4" w:rsidRDefault="003D4A04" w:rsidP="0052336C">
      <w:pPr>
        <w:pStyle w:val="Numberedheadings"/>
        <w:rPr>
          <w:color w:val="0070C0"/>
          <w:sz w:val="22"/>
        </w:rPr>
      </w:pPr>
      <w:r w:rsidRPr="00A877A4">
        <w:rPr>
          <w:color w:val="0070C0"/>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A877A4" w:rsidRDefault="003D4A04" w:rsidP="0052336C">
      <w:pPr>
        <w:pStyle w:val="Numberedheadings"/>
        <w:rPr>
          <w:color w:val="0070C0"/>
        </w:rPr>
      </w:pPr>
      <w:r w:rsidRPr="00A877A4">
        <w:rPr>
          <w:color w:val="0070C0"/>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A877A4" w:rsidRDefault="003D4A04" w:rsidP="0052336C">
      <w:pPr>
        <w:pStyle w:val="Numberedheadings"/>
        <w:rPr>
          <w:color w:val="0070C0"/>
        </w:rPr>
      </w:pPr>
      <w:r w:rsidRPr="00A877A4">
        <w:rPr>
          <w:color w:val="0070C0"/>
        </w:rPr>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7B7F6A07" w:rsidR="003D4A04" w:rsidRPr="00A877A4" w:rsidRDefault="003D4A04" w:rsidP="00DE2290">
      <w:pPr>
        <w:spacing w:after="120"/>
        <w:ind w:left="567"/>
        <w:jc w:val="both"/>
        <w:rPr>
          <w:rFonts w:ascii="Calibri" w:hAnsi="Calibri" w:cstheme="minorHAnsi"/>
          <w:color w:val="0070C0"/>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0070C0"/>
            <w:sz w:val="22"/>
          </w:rPr>
          <w:id w:val="1157119570"/>
          <w14:checkbox>
            <w14:checked w14:val="0"/>
            <w14:checkedState w14:val="2612" w14:font="MS Gothic"/>
            <w14:uncheckedState w14:val="2610" w14:font="MS Gothic"/>
          </w14:checkbox>
        </w:sdtPr>
        <w:sdtEndPr/>
        <w:sdtContent>
          <w:r w:rsidR="00A877A4">
            <w:rPr>
              <w:rFonts w:ascii="MS Gothic" w:eastAsia="MS Gothic" w:hAnsi="MS Gothic" w:cstheme="minorHAnsi" w:hint="eastAsia"/>
              <w:color w:val="0070C0"/>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070C0"/>
            <w:sz w:val="22"/>
          </w:rPr>
          <w:id w:val="1372346616"/>
          <w14:checkbox>
            <w14:checked w14:val="0"/>
            <w14:checkedState w14:val="2612" w14:font="MS Gothic"/>
            <w14:uncheckedState w14:val="2610" w14:font="MS Gothic"/>
          </w14:checkbox>
        </w:sdtPr>
        <w:sdtEndPr/>
        <w:sdtContent>
          <w:r w:rsidR="00A877A4">
            <w:rPr>
              <w:rFonts w:ascii="MS Gothic" w:eastAsia="MS Gothic" w:hAnsi="MS Gothic" w:cstheme="minorHAnsi" w:hint="eastAsia"/>
              <w:color w:val="0070C0"/>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7DC32EA0"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0070C0"/>
            <w:sz w:val="22"/>
          </w:rPr>
          <w:id w:val="-452946973"/>
          <w14:checkbox>
            <w14:checked w14:val="0"/>
            <w14:checkedState w14:val="2612" w14:font="MS Gothic"/>
            <w14:uncheckedState w14:val="2610" w14:font="MS Gothic"/>
          </w14:checkbox>
        </w:sdtPr>
        <w:sdtEndPr/>
        <w:sdtContent>
          <w:r w:rsidR="0052336C" w:rsidRPr="00A877A4">
            <w:rPr>
              <w:rFonts w:ascii="MS Gothic" w:eastAsia="MS Gothic" w:hAnsi="MS Gothic" w:cstheme="minorHAnsi" w:hint="eastAsia"/>
              <w:color w:val="0070C0"/>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070C0"/>
            <w:sz w:val="22"/>
          </w:rPr>
          <w:id w:val="-1244485987"/>
          <w14:checkbox>
            <w14:checked w14:val="0"/>
            <w14:checkedState w14:val="2612" w14:font="MS Gothic"/>
            <w14:uncheckedState w14:val="2610" w14:font="MS Gothic"/>
          </w14:checkbox>
        </w:sdtPr>
        <w:sdtEndPr/>
        <w:sdtContent>
          <w:r w:rsidR="00A877A4">
            <w:rPr>
              <w:rFonts w:ascii="MS Gothic" w:eastAsia="MS Gothic" w:hAnsi="MS Gothic" w:cstheme="minorHAnsi" w:hint="eastAsia"/>
              <w:color w:val="0070C0"/>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A877A4" w:rsidRDefault="00A11A50" w:rsidP="0052336C">
      <w:pPr>
        <w:pStyle w:val="Numberedheadings"/>
        <w:rPr>
          <w:color w:val="0070C0"/>
        </w:rPr>
      </w:pPr>
      <w:r w:rsidRPr="00A877A4">
        <w:rPr>
          <w:color w:val="0070C0"/>
        </w:rPr>
        <w:lastRenderedPageBreak/>
        <w:t>Reference D</w:t>
      </w:r>
      <w:r w:rsidR="004F2650" w:rsidRPr="00A877A4">
        <w:rPr>
          <w:color w:val="0070C0"/>
        </w:rPr>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A877A4" w:rsidRDefault="003D4A04" w:rsidP="0052336C">
      <w:pPr>
        <w:pStyle w:val="Numberedheadings"/>
        <w:rPr>
          <w:color w:val="0070C0"/>
        </w:rPr>
      </w:pPr>
      <w:r w:rsidRPr="00A877A4">
        <w:rPr>
          <w:color w:val="0070C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08F48571"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0070C0"/>
                  <w:sz w:val="22"/>
                </w:rPr>
                <w:id w:val="1221335164"/>
                <w14:checkbox>
                  <w14:checked w14:val="0"/>
                  <w14:checkedState w14:val="2612" w14:font="MS Gothic"/>
                  <w14:uncheckedState w14:val="2610" w14:font="MS Gothic"/>
                </w14:checkbox>
              </w:sdtPr>
              <w:sdtEndPr/>
              <w:sdtContent>
                <w:r w:rsidR="00462CE9">
                  <w:rPr>
                    <w:rFonts w:ascii="MS Gothic" w:eastAsia="MS Gothic" w:hAnsi="MS Gothic" w:cstheme="minorHAnsi" w:hint="eastAsia"/>
                    <w:color w:val="0070C0"/>
                    <w:sz w:val="22"/>
                  </w:rPr>
                  <w:t>☐</w:t>
                </w:r>
              </w:sdtContent>
            </w:sdt>
            <w:r w:rsidRPr="001316D9">
              <w:rPr>
                <w:rFonts w:ascii="Calibri" w:hAnsi="Calibri" w:cstheme="minorHAnsi"/>
                <w:color w:val="2F3033"/>
                <w:sz w:val="22"/>
              </w:rPr>
              <w:t xml:space="preserve">                       No:      </w:t>
            </w:r>
            <w:sdt>
              <w:sdtPr>
                <w:rPr>
                  <w:rFonts w:ascii="Calibri" w:hAnsi="Calibri" w:cstheme="minorHAnsi"/>
                  <w:color w:val="0070C0"/>
                  <w:sz w:val="22"/>
                </w:rPr>
                <w:id w:val="1514334377"/>
                <w14:checkbox>
                  <w14:checked w14:val="0"/>
                  <w14:checkedState w14:val="2612" w14:font="MS Gothic"/>
                  <w14:uncheckedState w14:val="2610" w14:font="MS Gothic"/>
                </w14:checkbox>
              </w:sdtPr>
              <w:sdtEndPr/>
              <w:sdtContent>
                <w:r w:rsidR="00462CE9">
                  <w:rPr>
                    <w:rFonts w:ascii="MS Gothic" w:eastAsia="MS Gothic" w:hAnsi="MS Gothic" w:cstheme="minorHAnsi" w:hint="eastAsia"/>
                    <w:color w:val="0070C0"/>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0070C0"/>
                  <w:sz w:val="22"/>
                </w:rPr>
                <w:id w:val="631065835"/>
                <w14:checkbox>
                  <w14:checked w14:val="0"/>
                  <w14:checkedState w14:val="2612" w14:font="MS Gothic"/>
                  <w14:uncheckedState w14:val="2610" w14:font="MS Gothic"/>
                </w14:checkbox>
              </w:sdtPr>
              <w:sdtEndPr/>
              <w:sdtContent>
                <w:r w:rsidR="00462CE9">
                  <w:rPr>
                    <w:rFonts w:ascii="MS Gothic" w:eastAsia="MS Gothic" w:hAnsi="MS Gothic" w:cstheme="minorHAnsi" w:hint="eastAsia"/>
                    <w:color w:val="0070C0"/>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44E0989E"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0070C0"/>
                  <w:sz w:val="22"/>
                </w:rPr>
                <w:id w:val="2136052792"/>
                <w14:checkbox>
                  <w14:checked w14:val="0"/>
                  <w14:checkedState w14:val="2612" w14:font="MS Gothic"/>
                  <w14:uncheckedState w14:val="2610" w14:font="MS Gothic"/>
                </w14:checkbox>
              </w:sdtPr>
              <w:sdtEndPr/>
              <w:sdtContent>
                <w:r w:rsidR="00462CE9">
                  <w:rPr>
                    <w:rFonts w:ascii="MS Gothic" w:eastAsia="MS Gothic" w:hAnsi="MS Gothic" w:cstheme="minorHAnsi" w:hint="eastAsia"/>
                    <w:color w:val="0070C0"/>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0070C0"/>
                  <w:sz w:val="22"/>
                </w:rPr>
                <w:id w:val="2130276435"/>
                <w14:checkbox>
                  <w14:checked w14:val="0"/>
                  <w14:checkedState w14:val="2612" w14:font="MS Gothic"/>
                  <w14:uncheckedState w14:val="2610" w14:font="MS Gothic"/>
                </w14:checkbox>
              </w:sdtPr>
              <w:sdtEndPr/>
              <w:sdtContent>
                <w:r w:rsidR="00462CE9">
                  <w:rPr>
                    <w:rFonts w:ascii="MS Gothic" w:eastAsia="MS Gothic" w:hAnsi="MS Gothic" w:cstheme="minorHAnsi" w:hint="eastAsia"/>
                    <w:color w:val="0070C0"/>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A877A4" w:rsidRDefault="00916A50" w:rsidP="0052336C">
      <w:pPr>
        <w:pStyle w:val="Numberedheadings"/>
        <w:rPr>
          <w:color w:val="0070C0"/>
        </w:rPr>
      </w:pPr>
      <w:r w:rsidRPr="00A877A4">
        <w:rPr>
          <w:color w:val="0070C0"/>
        </w:rPr>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A877A4" w:rsidRDefault="00916A50" w:rsidP="0052336C">
      <w:pPr>
        <w:pStyle w:val="Numberedheadings"/>
        <w:rPr>
          <w:color w:val="0070C0"/>
        </w:rPr>
      </w:pPr>
      <w:r w:rsidRPr="00A877A4">
        <w:rPr>
          <w:color w:val="0070C0"/>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A877A4" w:rsidRDefault="00C17431" w:rsidP="0052336C">
      <w:pPr>
        <w:pStyle w:val="Numberedheadings"/>
        <w:rPr>
          <w:color w:val="0070C0"/>
        </w:rPr>
      </w:pPr>
      <w:r w:rsidRPr="00A877A4">
        <w:rPr>
          <w:color w:val="0070C0"/>
        </w:rPr>
        <w:t>Data Protection – Data Protection Act 2018 and General Data Protection Regulation 2018 (GDPR)</w:t>
      </w:r>
    </w:p>
    <w:p w14:paraId="075B4985" w14:textId="1AF3F1E9" w:rsidR="00C17431" w:rsidRPr="00586B83" w:rsidRDefault="00A6778B" w:rsidP="00A11A50">
      <w:pPr>
        <w:spacing w:after="120"/>
        <w:ind w:left="567"/>
        <w:jc w:val="both"/>
        <w:rPr>
          <w:rFonts w:asciiTheme="minorHAnsi" w:hAnsiTheme="minorHAnsi" w:cstheme="minorHAnsi"/>
        </w:rPr>
      </w:pPr>
      <w:r w:rsidRPr="00A6778B">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 </w:t>
      </w:r>
      <w:r w:rsidR="00C17431" w:rsidRPr="00586B83">
        <w:rPr>
          <w:rFonts w:asciiTheme="minorHAnsi" w:hAnsiTheme="minorHAnsi" w:cstheme="minorHAnsi"/>
          <w:color w:val="548DD4" w:themeColor="text2" w:themeTint="99"/>
        </w:rPr>
        <w:t xml:space="preserve"> </w:t>
      </w:r>
    </w:p>
    <w:p w14:paraId="02F703BC" w14:textId="77777777" w:rsidR="00A6778B" w:rsidRPr="00A6778B" w:rsidRDefault="00A6778B" w:rsidP="00A6778B">
      <w:pPr>
        <w:spacing w:after="120"/>
        <w:ind w:left="567"/>
        <w:jc w:val="both"/>
        <w:rPr>
          <w:rFonts w:ascii="Calibri" w:hAnsi="Calibri" w:cstheme="minorHAnsi"/>
          <w:color w:val="548DD4" w:themeColor="text2" w:themeTint="99"/>
          <w:sz w:val="22"/>
        </w:rPr>
      </w:pPr>
      <w:r w:rsidRPr="00A6778B">
        <w:rPr>
          <w:rFonts w:ascii="Calibri" w:hAnsi="Calibri" w:cstheme="minorHAnsi"/>
          <w:color w:val="000000" w:themeColor="text1"/>
          <w:sz w:val="22"/>
        </w:rPr>
        <w:t xml:space="preserve">The person responsible for Data Protection in our organisation is Ruth Hawker, </w:t>
      </w:r>
      <w:proofErr w:type="spellStart"/>
      <w:r w:rsidRPr="00A6778B">
        <w:rPr>
          <w:rFonts w:ascii="Calibri" w:hAnsi="Calibri" w:cstheme="minorHAnsi"/>
          <w:color w:val="000000" w:themeColor="text1"/>
          <w:sz w:val="22"/>
        </w:rPr>
        <w:t>Plumsun</w:t>
      </w:r>
      <w:proofErr w:type="spellEnd"/>
      <w:r w:rsidRPr="00A6778B">
        <w:rPr>
          <w:rFonts w:ascii="Calibri" w:hAnsi="Calibri" w:cstheme="minorHAnsi"/>
          <w:color w:val="000000" w:themeColor="text1"/>
          <w:sz w:val="22"/>
        </w:rPr>
        <w:t xml:space="preserve"> Ltd and you can contact them with any questions relating to our handling of your data.  You can contact them by via their website at </w:t>
      </w:r>
      <w:hyperlink r:id="rId18" w:history="1">
        <w:r w:rsidRPr="00A6778B">
          <w:rPr>
            <w:rFonts w:ascii="Calibri" w:hAnsi="Calibri" w:cstheme="minorHAnsi"/>
            <w:color w:val="0000FF" w:themeColor="hyperlink"/>
            <w:sz w:val="22"/>
            <w:u w:val="single"/>
          </w:rPr>
          <w:t>www.plumsun.com</w:t>
        </w:r>
      </w:hyperlink>
      <w:r w:rsidRPr="00A6778B">
        <w:rPr>
          <w:rFonts w:ascii="Calibri" w:hAnsi="Calibri" w:cstheme="minorHAnsi"/>
          <w:color w:val="FF4874"/>
          <w:sz w:val="22"/>
        </w:rPr>
        <w:t xml:space="preserve"> </w:t>
      </w:r>
    </w:p>
    <w:p w14:paraId="5956F9EB" w14:textId="77777777" w:rsidR="00A6778B" w:rsidRPr="00A6778B" w:rsidRDefault="00A6778B" w:rsidP="00A6778B">
      <w:pPr>
        <w:spacing w:after="120"/>
        <w:ind w:left="567"/>
        <w:jc w:val="both"/>
        <w:rPr>
          <w:rFonts w:ascii="Calibri" w:hAnsi="Calibri" w:cstheme="minorHAnsi"/>
          <w:color w:val="2F3033"/>
          <w:sz w:val="22"/>
        </w:rPr>
      </w:pPr>
      <w:r w:rsidRPr="00A6778B">
        <w:rPr>
          <w:rFonts w:ascii="Calibri" w:hAnsi="Calibri" w:cstheme="minorHAnsi"/>
          <w:color w:val="2F3033"/>
          <w:sz w:val="22"/>
        </w:rPr>
        <w:t>The information you have provided on this form will be retained in accordance with our data retention policy.</w:t>
      </w:r>
    </w:p>
    <w:p w14:paraId="78BE962B" w14:textId="77777777" w:rsidR="00A6778B" w:rsidRPr="00A6778B" w:rsidRDefault="00A6778B" w:rsidP="00A6778B">
      <w:pPr>
        <w:spacing w:after="120"/>
        <w:ind w:left="567"/>
        <w:jc w:val="both"/>
        <w:rPr>
          <w:rFonts w:ascii="Calibri" w:hAnsi="Calibri" w:cstheme="minorHAnsi"/>
          <w:color w:val="63666A"/>
          <w:sz w:val="22"/>
        </w:rPr>
      </w:pPr>
      <w:r w:rsidRPr="00A6778B">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A6778B">
          <w:rPr>
            <w:rFonts w:ascii="Calibri" w:hAnsi="Calibri" w:cstheme="minorHAnsi"/>
            <w:color w:val="0000FF" w:themeColor="hyperlink"/>
            <w:sz w:val="22"/>
            <w:u w:val="single"/>
          </w:rPr>
          <w:t>https://ico.org.uk/</w:t>
        </w:r>
      </w:hyperlink>
      <w:r w:rsidRPr="00A6778B">
        <w:rPr>
          <w:rFonts w:ascii="Calibri" w:hAnsi="Calibri" w:cstheme="minorHAnsi"/>
          <w:color w:val="63666A"/>
          <w:sz w:val="22"/>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A877A4" w:rsidRDefault="00916A50" w:rsidP="0052336C">
      <w:pPr>
        <w:pStyle w:val="Numberedheadings"/>
        <w:rPr>
          <w:color w:val="0070C0"/>
        </w:rPr>
      </w:pPr>
      <w:r w:rsidRPr="00A877A4">
        <w:rPr>
          <w:color w:val="0070C0"/>
        </w:rPr>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A877A4" w:rsidRDefault="00916A50" w:rsidP="0052336C">
      <w:pPr>
        <w:pStyle w:val="Numberedheadings"/>
        <w:rPr>
          <w:color w:val="0070C0"/>
        </w:rPr>
      </w:pPr>
      <w:r w:rsidRPr="00A877A4">
        <w:rPr>
          <w:color w:val="0070C0"/>
        </w:rPr>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21"/>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C3" w14:textId="64CD9F64" w:rsidR="0095215C" w:rsidRPr="0095215C" w:rsidRDefault="0095215C" w:rsidP="0095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30FE4571" w:rsidR="001F3F6E" w:rsidRPr="0095215C" w:rsidRDefault="001F3F6E"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EB3B" w14:textId="47660C9A" w:rsidR="0095215C" w:rsidRPr="0095215C" w:rsidRDefault="0095215C"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EA9" w14:textId="0BF0C2DB"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A7A3" w14:textId="4CD0D283"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1B61" w14:textId="6F4D0C29"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6E6" w14:textId="3631B520"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62CE9"/>
    <w:rsid w:val="004F13B0"/>
    <w:rsid w:val="004F2650"/>
    <w:rsid w:val="00510462"/>
    <w:rsid w:val="00511DA6"/>
    <w:rsid w:val="0052336C"/>
    <w:rsid w:val="00586B83"/>
    <w:rsid w:val="00642D38"/>
    <w:rsid w:val="00667CA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200A"/>
    <w:rsid w:val="00A548B8"/>
    <w:rsid w:val="00A6778B"/>
    <w:rsid w:val="00A74AE6"/>
    <w:rsid w:val="00A877A4"/>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56E26"/>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plumsun.com"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8D4AF.BA57C83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EAF9-3A42-444D-A633-B2FCF7B684DE}">
  <ds:schemaRef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f9f9d8f7-6499-4d85-a3d1-c325ea0d3e5f"/>
    <ds:schemaRef ds:uri="http://schemas.microsoft.com/office/infopath/2007/PartnerControls"/>
    <ds:schemaRef ds:uri="abbcacea-263c-4f06-8331-ad7cfe2bb525"/>
    <ds:schemaRef ds:uri="http://purl.org/dc/terms/"/>
  </ds:schemaRefs>
</ds:datastoreItem>
</file>

<file path=customXml/itemProps2.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Hilary Atlas.</cp:lastModifiedBy>
  <cp:revision>7</cp:revision>
  <cp:lastPrinted>2017-09-19T10:34:00Z</cp:lastPrinted>
  <dcterms:created xsi:type="dcterms:W3CDTF">2022-10-06T07:27:00Z</dcterms:created>
  <dcterms:modified xsi:type="dcterms:W3CDTF">2022-10-06T14:01:00Z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